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B2" w:rsidRDefault="00EC18EC" w:rsidP="00C147B2">
      <w:pPr>
        <w:jc w:val="center"/>
        <w:rPr>
          <w:rFonts w:ascii="Times New Roman" w:hAnsi="Times New Roman"/>
        </w:rPr>
      </w:pPr>
      <w:r w:rsidRPr="00C147B2">
        <w:rPr>
          <w:rFonts w:ascii="Times New Roman" w:hAnsi="Times New Roman"/>
        </w:rPr>
        <w:t>Case Brief – Christine Graham</w:t>
      </w:r>
    </w:p>
    <w:p w:rsidR="00C147B2" w:rsidRDefault="00303E14" w:rsidP="00C147B2">
      <w:pPr>
        <w:jc w:val="center"/>
        <w:rPr>
          <w:rFonts w:ascii="Times New Roman" w:hAnsi="Times New Roman"/>
        </w:rPr>
      </w:pPr>
      <w:r w:rsidRPr="00C147B2">
        <w:rPr>
          <w:rFonts w:ascii="Times New Roman" w:hAnsi="Times New Roman"/>
          <w:u w:val="single"/>
        </w:rPr>
        <w:t>Casavant v. Norwegian Cruise Line</w:t>
      </w:r>
      <w:r w:rsidR="00F43BBD" w:rsidRPr="00C147B2">
        <w:rPr>
          <w:rFonts w:ascii="Times New Roman" w:hAnsi="Times New Roman"/>
          <w:u w:val="single"/>
        </w:rPr>
        <w:t>,</w:t>
      </w:r>
      <w:r w:rsidRPr="00C147B2">
        <w:rPr>
          <w:rFonts w:ascii="Times New Roman" w:hAnsi="Times New Roman"/>
          <w:u w:val="single"/>
        </w:rPr>
        <w:t xml:space="preserve"> LTD.</w:t>
      </w:r>
    </w:p>
    <w:p w:rsidR="00303E14" w:rsidRPr="00C147B2" w:rsidRDefault="00303E14" w:rsidP="00C147B2">
      <w:pPr>
        <w:jc w:val="center"/>
        <w:rPr>
          <w:rFonts w:ascii="Times New Roman" w:hAnsi="Times New Roman"/>
        </w:rPr>
      </w:pPr>
      <w:r w:rsidRPr="00C147B2">
        <w:rPr>
          <w:rFonts w:ascii="Times New Roman" w:hAnsi="Times New Roman"/>
        </w:rPr>
        <w:t>952 N.E. 2d 908, 460 Mass. 500 (2011)</w:t>
      </w:r>
    </w:p>
    <w:p w:rsidR="00303E14" w:rsidRPr="00C147B2" w:rsidRDefault="00303E14" w:rsidP="00303E14">
      <w:pPr>
        <w:jc w:val="center"/>
        <w:rPr>
          <w:rFonts w:ascii="Times New Roman" w:hAnsi="Times New Roman"/>
        </w:rPr>
      </w:pPr>
    </w:p>
    <w:p w:rsidR="00303E14" w:rsidRPr="00C147B2" w:rsidRDefault="009F2154" w:rsidP="00303E14">
      <w:pPr>
        <w:rPr>
          <w:rFonts w:ascii="Times New Roman" w:hAnsi="Times New Roman"/>
        </w:rPr>
      </w:pPr>
      <w:r w:rsidRPr="00C147B2">
        <w:rPr>
          <w:rFonts w:ascii="Times New Roman" w:hAnsi="Times New Roman"/>
          <w:b/>
        </w:rPr>
        <w:t>Facts:</w:t>
      </w:r>
      <w:r w:rsidR="00C636F2" w:rsidRPr="00C147B2">
        <w:rPr>
          <w:rFonts w:ascii="Times New Roman" w:hAnsi="Times New Roman"/>
        </w:rPr>
        <w:t xml:space="preserve">  </w:t>
      </w:r>
      <w:r w:rsidR="00F61C3F" w:rsidRPr="00C147B2">
        <w:rPr>
          <w:rFonts w:ascii="Times New Roman" w:hAnsi="Times New Roman"/>
        </w:rPr>
        <w:t xml:space="preserve">The Casavants had planned a cruise on the Norwegian Cruise Line, LTD., but had second thoughts on going after the 9/11 terrorist attacks, that instilled safety concerns. The couple initially wanted to reschedule </w:t>
      </w:r>
      <w:r w:rsidR="004A2B61" w:rsidRPr="00C147B2">
        <w:rPr>
          <w:rFonts w:ascii="Times New Roman" w:hAnsi="Times New Roman"/>
        </w:rPr>
        <w:t xml:space="preserve">but the </w:t>
      </w:r>
      <w:r w:rsidR="00FD7265" w:rsidRPr="00C147B2">
        <w:rPr>
          <w:rFonts w:ascii="Times New Roman" w:hAnsi="Times New Roman"/>
        </w:rPr>
        <w:t>cruise l</w:t>
      </w:r>
      <w:r w:rsidR="00F61C3F" w:rsidRPr="00C147B2">
        <w:rPr>
          <w:rFonts w:ascii="Times New Roman" w:hAnsi="Times New Roman"/>
        </w:rPr>
        <w:t xml:space="preserve">ine </w:t>
      </w:r>
      <w:r w:rsidR="004A2B61" w:rsidRPr="00C147B2">
        <w:rPr>
          <w:rFonts w:ascii="Times New Roman" w:hAnsi="Times New Roman"/>
        </w:rPr>
        <w:t>refused</w:t>
      </w:r>
      <w:r w:rsidR="00F12F6E" w:rsidRPr="00C147B2">
        <w:rPr>
          <w:rFonts w:ascii="Times New Roman" w:hAnsi="Times New Roman"/>
        </w:rPr>
        <w:t>,</w:t>
      </w:r>
      <w:r w:rsidR="004A2B61" w:rsidRPr="00C147B2">
        <w:rPr>
          <w:rFonts w:ascii="Times New Roman" w:hAnsi="Times New Roman"/>
        </w:rPr>
        <w:t xml:space="preserve"> claiming that the couple cancelled</w:t>
      </w:r>
      <w:r w:rsidR="00144BB4" w:rsidRPr="00C147B2">
        <w:rPr>
          <w:rFonts w:ascii="Times New Roman" w:hAnsi="Times New Roman"/>
        </w:rPr>
        <w:t xml:space="preserve">. </w:t>
      </w:r>
      <w:r w:rsidR="00742665" w:rsidRPr="00C147B2">
        <w:rPr>
          <w:rFonts w:ascii="Times New Roman" w:hAnsi="Times New Roman"/>
        </w:rPr>
        <w:t xml:space="preserve">The couple also claimed that the cruise failed to disclose a refund policy, for which was not included in their “contract of passage provision”. </w:t>
      </w:r>
      <w:r w:rsidR="00144BB4" w:rsidRPr="00C147B2">
        <w:rPr>
          <w:rFonts w:ascii="Times New Roman" w:hAnsi="Times New Roman"/>
        </w:rPr>
        <w:t>The Superior Court granted a full refund</w:t>
      </w:r>
      <w:r w:rsidR="007C0D58" w:rsidRPr="00C147B2">
        <w:rPr>
          <w:rFonts w:ascii="Times New Roman" w:hAnsi="Times New Roman"/>
        </w:rPr>
        <w:t xml:space="preserve"> </w:t>
      </w:r>
      <w:r w:rsidR="00742665" w:rsidRPr="00C147B2">
        <w:rPr>
          <w:rFonts w:ascii="Times New Roman" w:hAnsi="Times New Roman"/>
        </w:rPr>
        <w:t xml:space="preserve">on the price of </w:t>
      </w:r>
      <w:r w:rsidR="009C7AB2" w:rsidRPr="00C147B2">
        <w:rPr>
          <w:rFonts w:ascii="Times New Roman" w:hAnsi="Times New Roman"/>
        </w:rPr>
        <w:t xml:space="preserve">the </w:t>
      </w:r>
      <w:r w:rsidR="00742665" w:rsidRPr="00C147B2">
        <w:rPr>
          <w:rFonts w:ascii="Times New Roman" w:hAnsi="Times New Roman"/>
        </w:rPr>
        <w:t xml:space="preserve">tickets plus interest </w:t>
      </w:r>
      <w:r w:rsidR="007C0D58" w:rsidRPr="00C147B2">
        <w:rPr>
          <w:rFonts w:ascii="Times New Roman" w:hAnsi="Times New Roman"/>
        </w:rPr>
        <w:t>but no</w:t>
      </w:r>
      <w:r w:rsidR="00742665" w:rsidRPr="00C147B2">
        <w:rPr>
          <w:rFonts w:ascii="Times New Roman" w:hAnsi="Times New Roman"/>
        </w:rPr>
        <w:t>t for</w:t>
      </w:r>
      <w:r w:rsidR="007C0D58" w:rsidRPr="00C147B2">
        <w:rPr>
          <w:rFonts w:ascii="Times New Roman" w:hAnsi="Times New Roman"/>
        </w:rPr>
        <w:t xml:space="preserve"> damages </w:t>
      </w:r>
      <w:r w:rsidR="00742665" w:rsidRPr="00C147B2">
        <w:rPr>
          <w:rFonts w:ascii="Times New Roman" w:hAnsi="Times New Roman"/>
        </w:rPr>
        <w:t>of</w:t>
      </w:r>
      <w:r w:rsidR="007C0D58" w:rsidRPr="00C147B2">
        <w:rPr>
          <w:rFonts w:ascii="Times New Roman" w:hAnsi="Times New Roman"/>
        </w:rPr>
        <w:t xml:space="preserve"> unfair practices</w:t>
      </w:r>
      <w:r w:rsidR="00742665" w:rsidRPr="00C147B2">
        <w:rPr>
          <w:rFonts w:ascii="Times New Roman" w:hAnsi="Times New Roman"/>
        </w:rPr>
        <w:t xml:space="preserve">. The court </w:t>
      </w:r>
      <w:r w:rsidR="00FD7265" w:rsidRPr="00C147B2">
        <w:rPr>
          <w:rFonts w:ascii="Times New Roman" w:hAnsi="Times New Roman"/>
        </w:rPr>
        <w:t>reversed and remanded upon the cruise</w:t>
      </w:r>
      <w:r w:rsidR="008C2670" w:rsidRPr="00C147B2">
        <w:rPr>
          <w:rFonts w:ascii="Times New Roman" w:hAnsi="Times New Roman"/>
        </w:rPr>
        <w:t>’</w:t>
      </w:r>
      <w:r w:rsidR="00FD7265" w:rsidRPr="00C147B2">
        <w:rPr>
          <w:rFonts w:ascii="Times New Roman" w:hAnsi="Times New Roman"/>
        </w:rPr>
        <w:t xml:space="preserve">s motion to dismiss the Casavants on the grounds of forum selection clause in the “contract of passage”. </w:t>
      </w:r>
      <w:r w:rsidR="002044F9" w:rsidRPr="00C147B2">
        <w:rPr>
          <w:rFonts w:ascii="Times New Roman" w:hAnsi="Times New Roman"/>
        </w:rPr>
        <w:t>The Casavants appeal to the SJC for further review.</w:t>
      </w:r>
      <w:r w:rsidR="00742665" w:rsidRPr="00C147B2">
        <w:rPr>
          <w:rFonts w:ascii="Times New Roman" w:hAnsi="Times New Roman"/>
        </w:rPr>
        <w:t xml:space="preserve"> </w:t>
      </w:r>
    </w:p>
    <w:p w:rsidR="00303E14" w:rsidRPr="00C147B2" w:rsidRDefault="00135252" w:rsidP="00303E14">
      <w:pPr>
        <w:rPr>
          <w:rFonts w:ascii="Times New Roman" w:hAnsi="Times New Roman"/>
        </w:rPr>
      </w:pPr>
      <w:r w:rsidRPr="00C147B2">
        <w:rPr>
          <w:rFonts w:ascii="Times New Roman" w:hAnsi="Times New Roman"/>
          <w:b/>
        </w:rPr>
        <w:t xml:space="preserve">Procedural History:  </w:t>
      </w:r>
      <w:r w:rsidRPr="00C147B2">
        <w:rPr>
          <w:rFonts w:ascii="Times New Roman" w:hAnsi="Times New Roman"/>
        </w:rPr>
        <w:t>The case started at the Superior Cou</w:t>
      </w:r>
      <w:r w:rsidR="00F607A1" w:rsidRPr="00C147B2">
        <w:rPr>
          <w:rFonts w:ascii="Times New Roman" w:hAnsi="Times New Roman"/>
        </w:rPr>
        <w:t xml:space="preserve">rt Department, Worcester County where plaintiffs brought action against the cruise ship for failure to honor their request </w:t>
      </w:r>
      <w:r w:rsidR="001C502A" w:rsidRPr="00C147B2">
        <w:rPr>
          <w:rFonts w:ascii="Times New Roman" w:hAnsi="Times New Roman"/>
        </w:rPr>
        <w:t xml:space="preserve">due to terrorists scare of 9/11, </w:t>
      </w:r>
      <w:r w:rsidR="00F607A1" w:rsidRPr="00C147B2">
        <w:rPr>
          <w:rFonts w:ascii="Times New Roman" w:hAnsi="Times New Roman"/>
        </w:rPr>
        <w:t xml:space="preserve">to reschedule, refund </w:t>
      </w:r>
      <w:r w:rsidR="004A13F4" w:rsidRPr="00C147B2">
        <w:rPr>
          <w:rFonts w:ascii="Times New Roman" w:hAnsi="Times New Roman"/>
        </w:rPr>
        <w:t xml:space="preserve">them </w:t>
      </w:r>
      <w:r w:rsidR="00F607A1" w:rsidRPr="00C147B2">
        <w:rPr>
          <w:rFonts w:ascii="Times New Roman" w:hAnsi="Times New Roman"/>
        </w:rPr>
        <w:t xml:space="preserve">and </w:t>
      </w:r>
      <w:r w:rsidR="004A13F4" w:rsidRPr="00C147B2">
        <w:rPr>
          <w:rFonts w:ascii="Times New Roman" w:hAnsi="Times New Roman"/>
        </w:rPr>
        <w:t xml:space="preserve">to </w:t>
      </w:r>
      <w:r w:rsidR="00F607A1" w:rsidRPr="00C147B2">
        <w:rPr>
          <w:rFonts w:ascii="Times New Roman" w:hAnsi="Times New Roman"/>
        </w:rPr>
        <w:t xml:space="preserve">statutory damages for deceptive practices. </w:t>
      </w:r>
      <w:r w:rsidR="009D2E8D" w:rsidRPr="00C147B2">
        <w:rPr>
          <w:rFonts w:ascii="Times New Roman" w:hAnsi="Times New Roman"/>
        </w:rPr>
        <w:t xml:space="preserve">The defendants motion to dismiss </w:t>
      </w:r>
      <w:r w:rsidR="005B2EBD" w:rsidRPr="00C147B2">
        <w:rPr>
          <w:rFonts w:ascii="Times New Roman" w:hAnsi="Times New Roman"/>
        </w:rPr>
        <w:t xml:space="preserve">based on contractual forum selection clause was granted. </w:t>
      </w:r>
      <w:r w:rsidR="00F607A1" w:rsidRPr="00C147B2">
        <w:rPr>
          <w:rFonts w:ascii="Times New Roman" w:hAnsi="Times New Roman"/>
        </w:rPr>
        <w:t xml:space="preserve">The case then </w:t>
      </w:r>
      <w:r w:rsidRPr="00C147B2">
        <w:rPr>
          <w:rFonts w:ascii="Times New Roman" w:hAnsi="Times New Roman"/>
        </w:rPr>
        <w:t>moved for appeals to the Mass. Appeals Court</w:t>
      </w:r>
      <w:r w:rsidR="00D36255" w:rsidRPr="00C147B2">
        <w:rPr>
          <w:rFonts w:ascii="Times New Roman" w:hAnsi="Times New Roman"/>
        </w:rPr>
        <w:t xml:space="preserve"> where </w:t>
      </w:r>
      <w:r w:rsidR="00056C7A" w:rsidRPr="00C147B2">
        <w:rPr>
          <w:rFonts w:ascii="Times New Roman" w:hAnsi="Times New Roman"/>
        </w:rPr>
        <w:t>the judge</w:t>
      </w:r>
      <w:r w:rsidR="00D36255" w:rsidRPr="00C147B2">
        <w:rPr>
          <w:rFonts w:ascii="Times New Roman" w:hAnsi="Times New Roman"/>
        </w:rPr>
        <w:t xml:space="preserve"> granted plaintiffs full refund but no damages for claims of unfair practices.</w:t>
      </w:r>
      <w:r w:rsidRPr="00C147B2">
        <w:rPr>
          <w:rFonts w:ascii="Times New Roman" w:hAnsi="Times New Roman"/>
        </w:rPr>
        <w:t xml:space="preserve"> </w:t>
      </w:r>
      <w:r w:rsidR="00D36255" w:rsidRPr="00C147B2">
        <w:rPr>
          <w:rFonts w:ascii="Times New Roman" w:hAnsi="Times New Roman"/>
        </w:rPr>
        <w:t xml:space="preserve">The </w:t>
      </w:r>
      <w:r w:rsidR="00056C7A" w:rsidRPr="00C147B2">
        <w:rPr>
          <w:rFonts w:ascii="Times New Roman" w:hAnsi="Times New Roman"/>
        </w:rPr>
        <w:t>plaintiffs appealed</w:t>
      </w:r>
      <w:r w:rsidR="00D36255" w:rsidRPr="00C147B2">
        <w:rPr>
          <w:rFonts w:ascii="Times New Roman" w:hAnsi="Times New Roman"/>
        </w:rPr>
        <w:t xml:space="preserve"> </w:t>
      </w:r>
      <w:r w:rsidRPr="00C147B2">
        <w:rPr>
          <w:rFonts w:ascii="Times New Roman" w:hAnsi="Times New Roman"/>
        </w:rPr>
        <w:t>to the Supreme Judicial Court for additional review.</w:t>
      </w:r>
    </w:p>
    <w:p w:rsidR="00303E14" w:rsidRPr="00C147B2" w:rsidRDefault="00303E14" w:rsidP="00303E14">
      <w:pPr>
        <w:rPr>
          <w:rFonts w:ascii="Times New Roman" w:hAnsi="Times New Roman"/>
        </w:rPr>
      </w:pPr>
      <w:r w:rsidRPr="00C147B2">
        <w:rPr>
          <w:rFonts w:ascii="Times New Roman" w:hAnsi="Times New Roman"/>
          <w:b/>
        </w:rPr>
        <w:t>Issue:</w:t>
      </w:r>
      <w:r w:rsidR="00C779F2" w:rsidRPr="00C147B2">
        <w:rPr>
          <w:rFonts w:ascii="Times New Roman" w:hAnsi="Times New Roman"/>
          <w:b/>
        </w:rPr>
        <w:t xml:space="preserve"> </w:t>
      </w:r>
      <w:r w:rsidR="005F6F72" w:rsidRPr="00C147B2">
        <w:rPr>
          <w:rFonts w:ascii="Times New Roman" w:hAnsi="Times New Roman"/>
          <w:b/>
        </w:rPr>
        <w:t xml:space="preserve"> </w:t>
      </w:r>
      <w:r w:rsidR="00B62E56" w:rsidRPr="00C147B2">
        <w:rPr>
          <w:rFonts w:ascii="Times New Roman" w:hAnsi="Times New Roman"/>
        </w:rPr>
        <w:t xml:space="preserve">Did the Norwegian Cruise Lines, LTD commit a violation of 940 Code Mass. Regs. 15.04(2)(e), which requires the seller of such services to disclose “the complete terms of any cancellation or refund policy” before accepting payment </w:t>
      </w:r>
      <w:r w:rsidR="00DA5FEB" w:rsidRPr="00C147B2">
        <w:rPr>
          <w:rFonts w:ascii="Times New Roman" w:hAnsi="Times New Roman"/>
        </w:rPr>
        <w:t>from</w:t>
      </w:r>
      <w:r w:rsidR="00B62E56" w:rsidRPr="00C147B2">
        <w:rPr>
          <w:rFonts w:ascii="Times New Roman" w:hAnsi="Times New Roman"/>
        </w:rPr>
        <w:t xml:space="preserve"> them</w:t>
      </w:r>
      <w:r w:rsidR="005B6CC3" w:rsidRPr="00C147B2">
        <w:rPr>
          <w:rFonts w:ascii="Times New Roman" w:hAnsi="Times New Roman"/>
        </w:rPr>
        <w:t>,</w:t>
      </w:r>
      <w:r w:rsidR="00370295" w:rsidRPr="00C147B2">
        <w:rPr>
          <w:rFonts w:ascii="Times New Roman" w:hAnsi="Times New Roman"/>
        </w:rPr>
        <w:t xml:space="preserve"> as well as causing injury to the couple, violating G.L. c. 93A</w:t>
      </w:r>
      <w:r w:rsidR="00B62E56" w:rsidRPr="00C147B2">
        <w:rPr>
          <w:rFonts w:ascii="Times New Roman" w:hAnsi="Times New Roman"/>
        </w:rPr>
        <w:t>?</w:t>
      </w:r>
      <w:r w:rsidR="00370295" w:rsidRPr="00C147B2">
        <w:rPr>
          <w:rFonts w:ascii="Times New Roman" w:hAnsi="Times New Roman"/>
        </w:rPr>
        <w:t xml:space="preserve"> </w:t>
      </w:r>
    </w:p>
    <w:p w:rsidR="009A44E9" w:rsidRPr="00C147B2" w:rsidRDefault="00303E14" w:rsidP="00303E14">
      <w:pPr>
        <w:rPr>
          <w:rFonts w:ascii="Times New Roman" w:hAnsi="Times New Roman"/>
        </w:rPr>
      </w:pPr>
      <w:r w:rsidRPr="00C147B2">
        <w:rPr>
          <w:rFonts w:ascii="Times New Roman" w:hAnsi="Times New Roman"/>
          <w:b/>
        </w:rPr>
        <w:t>Rationale:</w:t>
      </w:r>
      <w:r w:rsidR="00E37E1B" w:rsidRPr="00C147B2">
        <w:rPr>
          <w:rFonts w:ascii="Times New Roman" w:hAnsi="Times New Roman"/>
          <w:b/>
        </w:rPr>
        <w:t xml:space="preserve">  </w:t>
      </w:r>
      <w:r w:rsidR="00E37E1B" w:rsidRPr="00C147B2">
        <w:rPr>
          <w:rFonts w:ascii="Times New Roman" w:hAnsi="Times New Roman"/>
        </w:rPr>
        <w:t xml:space="preserve">Under G.L. c. 93A, </w:t>
      </w:r>
      <w:r w:rsidR="00EE419B" w:rsidRPr="00C147B2">
        <w:rPr>
          <w:rFonts w:ascii="Times New Roman" w:hAnsi="Times New Roman"/>
        </w:rPr>
        <w:t xml:space="preserve">there must be a causal connection between the seller’s deceptive act and the buyer’s injury or loss. </w:t>
      </w:r>
      <w:r w:rsidR="00196D61" w:rsidRPr="00C147B2">
        <w:rPr>
          <w:rFonts w:ascii="Times New Roman" w:hAnsi="Times New Roman"/>
        </w:rPr>
        <w:t xml:space="preserve">The plaintiffs need not show reliance on a misrepresentation in order to recover damages. </w:t>
      </w:r>
      <w:r w:rsidR="007E53FB" w:rsidRPr="00C147B2">
        <w:rPr>
          <w:rFonts w:ascii="Times New Roman" w:hAnsi="Times New Roman"/>
        </w:rPr>
        <w:t>Norwegian Cruise Line, LTD.</w:t>
      </w:r>
      <w:r w:rsidR="00903836" w:rsidRPr="00C147B2">
        <w:rPr>
          <w:rFonts w:ascii="Times New Roman" w:hAnsi="Times New Roman"/>
        </w:rPr>
        <w:t>,</w:t>
      </w:r>
      <w:r w:rsidR="008F475C" w:rsidRPr="00C147B2">
        <w:rPr>
          <w:rFonts w:ascii="Times New Roman" w:hAnsi="Times New Roman"/>
        </w:rPr>
        <w:t xml:space="preserve"> with knowledge of its obligations of disclosure of its refund policy, did not entitle the customer a right for relief of refund.</w:t>
      </w:r>
      <w:r w:rsidR="0007004F" w:rsidRPr="00C147B2">
        <w:rPr>
          <w:rFonts w:ascii="Times New Roman" w:hAnsi="Times New Roman"/>
        </w:rPr>
        <w:t xml:space="preserve"> The cruise</w:t>
      </w:r>
      <w:r w:rsidR="00890FD9" w:rsidRPr="00C147B2">
        <w:rPr>
          <w:rFonts w:ascii="Times New Roman" w:hAnsi="Times New Roman"/>
        </w:rPr>
        <w:t xml:space="preserve"> line</w:t>
      </w:r>
      <w:r w:rsidR="0007004F" w:rsidRPr="00C147B2">
        <w:rPr>
          <w:rFonts w:ascii="Times New Roman" w:hAnsi="Times New Roman"/>
        </w:rPr>
        <w:t xml:space="preserve"> </w:t>
      </w:r>
      <w:r w:rsidR="00890FD9" w:rsidRPr="00C147B2">
        <w:rPr>
          <w:rFonts w:ascii="Times New Roman" w:hAnsi="Times New Roman"/>
        </w:rPr>
        <w:t>argued</w:t>
      </w:r>
      <w:r w:rsidR="0007004F" w:rsidRPr="00C147B2">
        <w:rPr>
          <w:rFonts w:ascii="Times New Roman" w:hAnsi="Times New Roman"/>
        </w:rPr>
        <w:t xml:space="preserve"> that the plaintiffs</w:t>
      </w:r>
      <w:r w:rsidR="007E53FB" w:rsidRPr="00C147B2">
        <w:rPr>
          <w:rFonts w:ascii="Times New Roman" w:hAnsi="Times New Roman"/>
        </w:rPr>
        <w:t>’</w:t>
      </w:r>
      <w:r w:rsidR="0007004F" w:rsidRPr="00C147B2">
        <w:rPr>
          <w:rFonts w:ascii="Times New Roman" w:hAnsi="Times New Roman"/>
        </w:rPr>
        <w:t xml:space="preserve"> demand letter lack</w:t>
      </w:r>
      <w:r w:rsidR="007820A3" w:rsidRPr="00C147B2">
        <w:rPr>
          <w:rFonts w:ascii="Times New Roman" w:hAnsi="Times New Roman"/>
        </w:rPr>
        <w:t>ed</w:t>
      </w:r>
      <w:r w:rsidR="0007004F" w:rsidRPr="00C147B2">
        <w:rPr>
          <w:rFonts w:ascii="Times New Roman" w:hAnsi="Times New Roman"/>
        </w:rPr>
        <w:t xml:space="preserve"> </w:t>
      </w:r>
      <w:r w:rsidR="007820A3" w:rsidRPr="00C147B2">
        <w:rPr>
          <w:rFonts w:ascii="Times New Roman" w:hAnsi="Times New Roman"/>
        </w:rPr>
        <w:t>a specific</w:t>
      </w:r>
      <w:r w:rsidR="0007004F" w:rsidRPr="00C147B2">
        <w:rPr>
          <w:rFonts w:ascii="Times New Roman" w:hAnsi="Times New Roman"/>
        </w:rPr>
        <w:t xml:space="preserve"> claim</w:t>
      </w:r>
      <w:r w:rsidR="00997DDA" w:rsidRPr="00C147B2">
        <w:rPr>
          <w:rFonts w:ascii="Times New Roman" w:hAnsi="Times New Roman"/>
        </w:rPr>
        <w:t xml:space="preserve"> </w:t>
      </w:r>
      <w:r w:rsidR="007820A3" w:rsidRPr="00C147B2">
        <w:rPr>
          <w:rFonts w:ascii="Times New Roman" w:hAnsi="Times New Roman"/>
        </w:rPr>
        <w:t xml:space="preserve">against </w:t>
      </w:r>
      <w:r w:rsidR="00890FD9" w:rsidRPr="00C147B2">
        <w:rPr>
          <w:rFonts w:ascii="Times New Roman" w:hAnsi="Times New Roman"/>
        </w:rPr>
        <w:t>them</w:t>
      </w:r>
      <w:r w:rsidR="007820A3" w:rsidRPr="00C147B2">
        <w:rPr>
          <w:rFonts w:ascii="Times New Roman" w:hAnsi="Times New Roman"/>
        </w:rPr>
        <w:t>. The</w:t>
      </w:r>
      <w:r w:rsidR="00997DDA" w:rsidRPr="00C147B2">
        <w:rPr>
          <w:rFonts w:ascii="Times New Roman" w:hAnsi="Times New Roman"/>
        </w:rPr>
        <w:t xml:space="preserve"> court disagreed stating the letter </w:t>
      </w:r>
      <w:r w:rsidR="005622A0" w:rsidRPr="00C147B2">
        <w:rPr>
          <w:rFonts w:ascii="Times New Roman" w:hAnsi="Times New Roman"/>
        </w:rPr>
        <w:t>satisfied the requirements</w:t>
      </w:r>
      <w:r w:rsidR="007A2995" w:rsidRPr="00C147B2">
        <w:rPr>
          <w:rFonts w:ascii="Times New Roman" w:hAnsi="Times New Roman"/>
        </w:rPr>
        <w:t xml:space="preserve"> of complaint and </w:t>
      </w:r>
      <w:r w:rsidR="00404F03" w:rsidRPr="00C147B2">
        <w:rPr>
          <w:rFonts w:ascii="Times New Roman" w:hAnsi="Times New Roman"/>
        </w:rPr>
        <w:t xml:space="preserve">of </w:t>
      </w:r>
      <w:r w:rsidR="007A2995" w:rsidRPr="00C147B2">
        <w:rPr>
          <w:rFonts w:ascii="Times New Roman" w:hAnsi="Times New Roman"/>
        </w:rPr>
        <w:t>timely notice.</w:t>
      </w:r>
      <w:r w:rsidR="005622A0" w:rsidRPr="00C147B2">
        <w:rPr>
          <w:rFonts w:ascii="Times New Roman" w:hAnsi="Times New Roman"/>
        </w:rPr>
        <w:t xml:space="preserve"> </w:t>
      </w:r>
      <w:r w:rsidR="000A0219" w:rsidRPr="00C147B2">
        <w:rPr>
          <w:rFonts w:ascii="Times New Roman" w:hAnsi="Times New Roman"/>
        </w:rPr>
        <w:t>The court explains that G.L. C. 93A does not require claimants to set forth every specific statutory or regulatory violation alleged so long as it notifies the respondent of their damage within 30</w:t>
      </w:r>
      <w:r w:rsidR="00A8563E" w:rsidRPr="00C147B2">
        <w:rPr>
          <w:rFonts w:ascii="Times New Roman" w:hAnsi="Times New Roman"/>
        </w:rPr>
        <w:t xml:space="preserve"> </w:t>
      </w:r>
      <w:r w:rsidR="000A0219" w:rsidRPr="00C147B2">
        <w:rPr>
          <w:rFonts w:ascii="Times New Roman" w:hAnsi="Times New Roman"/>
        </w:rPr>
        <w:t xml:space="preserve">days before </w:t>
      </w:r>
      <w:r w:rsidR="00A8563E" w:rsidRPr="00C147B2">
        <w:rPr>
          <w:rFonts w:ascii="Times New Roman" w:hAnsi="Times New Roman"/>
        </w:rPr>
        <w:t>plaintiff files</w:t>
      </w:r>
      <w:r w:rsidR="000A0219" w:rsidRPr="00C147B2">
        <w:rPr>
          <w:rFonts w:ascii="Times New Roman" w:hAnsi="Times New Roman"/>
        </w:rPr>
        <w:t xml:space="preserve"> a complaint.</w:t>
      </w:r>
      <w:r w:rsidR="00A8563E" w:rsidRPr="00C147B2">
        <w:rPr>
          <w:rFonts w:ascii="Times New Roman" w:hAnsi="Times New Roman"/>
        </w:rPr>
        <w:t xml:space="preserve"> The plaintiff’s </w:t>
      </w:r>
      <w:r w:rsidR="00C1227C" w:rsidRPr="00C147B2">
        <w:rPr>
          <w:rFonts w:ascii="Times New Roman" w:hAnsi="Times New Roman"/>
        </w:rPr>
        <w:t>demand letter</w:t>
      </w:r>
      <w:r w:rsidR="00A8563E" w:rsidRPr="00C147B2">
        <w:rPr>
          <w:rFonts w:ascii="Times New Roman" w:hAnsi="Times New Roman"/>
        </w:rPr>
        <w:t xml:space="preserve"> included </w:t>
      </w:r>
      <w:r w:rsidR="00DD372B" w:rsidRPr="00C147B2">
        <w:rPr>
          <w:rFonts w:ascii="Times New Roman" w:hAnsi="Times New Roman"/>
        </w:rPr>
        <w:t xml:space="preserve">notification </w:t>
      </w:r>
      <w:r w:rsidR="009E1D87" w:rsidRPr="00C147B2">
        <w:rPr>
          <w:rFonts w:ascii="Times New Roman" w:hAnsi="Times New Roman"/>
        </w:rPr>
        <w:t>to</w:t>
      </w:r>
      <w:r w:rsidR="00DD372B" w:rsidRPr="00C147B2">
        <w:rPr>
          <w:rFonts w:ascii="Times New Roman" w:hAnsi="Times New Roman"/>
        </w:rPr>
        <w:t xml:space="preserve"> </w:t>
      </w:r>
      <w:r w:rsidR="009E1D87" w:rsidRPr="00C147B2">
        <w:rPr>
          <w:rFonts w:ascii="Times New Roman" w:hAnsi="Times New Roman"/>
        </w:rPr>
        <w:t>the cruise line of its</w:t>
      </w:r>
      <w:r w:rsidR="00A8563E" w:rsidRPr="00C147B2">
        <w:rPr>
          <w:rFonts w:ascii="Times New Roman" w:hAnsi="Times New Roman"/>
        </w:rPr>
        <w:t xml:space="preserve"> failure to disclo</w:t>
      </w:r>
      <w:r w:rsidR="00137F3E" w:rsidRPr="00C147B2">
        <w:rPr>
          <w:rFonts w:ascii="Times New Roman" w:hAnsi="Times New Roman"/>
        </w:rPr>
        <w:t xml:space="preserve">se the refund </w:t>
      </w:r>
      <w:r w:rsidR="00CC516A" w:rsidRPr="00C147B2">
        <w:rPr>
          <w:rFonts w:ascii="Times New Roman" w:hAnsi="Times New Roman"/>
        </w:rPr>
        <w:t>policy, which was received by them within the timeframe</w:t>
      </w:r>
      <w:r w:rsidR="00A8563E" w:rsidRPr="00C147B2">
        <w:rPr>
          <w:rFonts w:ascii="Times New Roman" w:hAnsi="Times New Roman"/>
        </w:rPr>
        <w:t xml:space="preserve">. </w:t>
      </w:r>
    </w:p>
    <w:p w:rsidR="00303E14" w:rsidRPr="00C147B2" w:rsidRDefault="009A44E9" w:rsidP="00303E14">
      <w:pPr>
        <w:rPr>
          <w:rFonts w:ascii="Times New Roman" w:hAnsi="Times New Roman"/>
        </w:rPr>
      </w:pPr>
      <w:r w:rsidRPr="00C147B2">
        <w:rPr>
          <w:rFonts w:ascii="Times New Roman" w:hAnsi="Times New Roman"/>
        </w:rPr>
        <w:t>940 Code of Mass. Regs. 15.04(2)(e)</w:t>
      </w:r>
      <w:r w:rsidR="002C233C" w:rsidRPr="00C147B2">
        <w:rPr>
          <w:rFonts w:ascii="Times New Roman" w:hAnsi="Times New Roman"/>
        </w:rPr>
        <w:t>, which</w:t>
      </w:r>
      <w:r w:rsidR="00885267" w:rsidRPr="00C147B2">
        <w:rPr>
          <w:rFonts w:ascii="Times New Roman" w:hAnsi="Times New Roman"/>
        </w:rPr>
        <w:t xml:space="preserve"> is the Attorney General’s regulation concerning the sale of travel services,</w:t>
      </w:r>
      <w:r w:rsidRPr="00C147B2">
        <w:rPr>
          <w:rFonts w:ascii="Times New Roman" w:hAnsi="Times New Roman"/>
        </w:rPr>
        <w:t xml:space="preserve"> entitle</w:t>
      </w:r>
      <w:r w:rsidR="002C233C" w:rsidRPr="00C147B2">
        <w:rPr>
          <w:rFonts w:ascii="Times New Roman" w:hAnsi="Times New Roman"/>
        </w:rPr>
        <w:t>s</w:t>
      </w:r>
      <w:r w:rsidRPr="00C147B2">
        <w:rPr>
          <w:rFonts w:ascii="Times New Roman" w:hAnsi="Times New Roman"/>
        </w:rPr>
        <w:t xml:space="preserve"> the consumer to cancel its purchase of travel services where a seller of travel services has violated the refund policy disclosure requirements and makes it a further unfair trade practice not to refund all payments within 30 days to the consumer.</w:t>
      </w:r>
      <w:r w:rsidR="00B8473F" w:rsidRPr="00C147B2">
        <w:rPr>
          <w:rFonts w:ascii="Times New Roman" w:hAnsi="Times New Roman"/>
        </w:rPr>
        <w:t xml:space="preserve"> The Norwegian Cruise Line, LTD. failed to disclose the refund policy and after violating the disclosure policy, failed to refund payment to the </w:t>
      </w:r>
      <w:r w:rsidR="00903836" w:rsidRPr="00C147B2">
        <w:rPr>
          <w:rFonts w:ascii="Times New Roman" w:hAnsi="Times New Roman"/>
        </w:rPr>
        <w:t>customers</w:t>
      </w:r>
      <w:r w:rsidR="00B8473F" w:rsidRPr="00C147B2">
        <w:rPr>
          <w:rFonts w:ascii="Times New Roman" w:hAnsi="Times New Roman"/>
        </w:rPr>
        <w:t xml:space="preserve"> within 30 days.</w:t>
      </w:r>
    </w:p>
    <w:p w:rsidR="00303E14" w:rsidRPr="00C147B2" w:rsidRDefault="00303E14" w:rsidP="00303E14">
      <w:pPr>
        <w:rPr>
          <w:rFonts w:ascii="Times New Roman" w:hAnsi="Times New Roman"/>
        </w:rPr>
      </w:pPr>
      <w:r w:rsidRPr="00C147B2">
        <w:rPr>
          <w:rFonts w:ascii="Times New Roman" w:hAnsi="Times New Roman"/>
          <w:b/>
        </w:rPr>
        <w:t>Holding:</w:t>
      </w:r>
      <w:r w:rsidR="00F43C58" w:rsidRPr="00C147B2">
        <w:rPr>
          <w:rFonts w:ascii="Times New Roman" w:hAnsi="Times New Roman"/>
          <w:b/>
        </w:rPr>
        <w:t xml:space="preserve">  </w:t>
      </w:r>
      <w:r w:rsidR="00F43C58" w:rsidRPr="00C147B2">
        <w:rPr>
          <w:rFonts w:ascii="Times New Roman" w:hAnsi="Times New Roman"/>
        </w:rPr>
        <w:t xml:space="preserve">Yes, the Norwegian Cruise Lines, LTD did commit a violation of 940 Code Mass. Regs. 15.04(2)(e), requiring the seller of services to disclose “the complete terms of any cancellation or refund policy” before accepting payment </w:t>
      </w:r>
      <w:r w:rsidR="00AD20FE" w:rsidRPr="00C147B2">
        <w:rPr>
          <w:rFonts w:ascii="Times New Roman" w:hAnsi="Times New Roman"/>
        </w:rPr>
        <w:t>from</w:t>
      </w:r>
      <w:r w:rsidR="00F43C58" w:rsidRPr="00C147B2">
        <w:rPr>
          <w:rFonts w:ascii="Times New Roman" w:hAnsi="Times New Roman"/>
        </w:rPr>
        <w:t xml:space="preserve"> them</w:t>
      </w:r>
      <w:r w:rsidR="00AD20FE" w:rsidRPr="00C147B2">
        <w:rPr>
          <w:rFonts w:ascii="Times New Roman" w:hAnsi="Times New Roman"/>
        </w:rPr>
        <w:t>, that caused</w:t>
      </w:r>
      <w:r w:rsidR="00F43C58" w:rsidRPr="00C147B2">
        <w:rPr>
          <w:rFonts w:ascii="Times New Roman" w:hAnsi="Times New Roman"/>
        </w:rPr>
        <w:t xml:space="preserve"> injury to the couple, violating G.L. c. 93A.</w:t>
      </w:r>
    </w:p>
    <w:p w:rsidR="00965B03" w:rsidRPr="00C147B2" w:rsidRDefault="00303E14" w:rsidP="00303E14">
      <w:pPr>
        <w:rPr>
          <w:rFonts w:ascii="Times New Roman" w:hAnsi="Times New Roman"/>
        </w:rPr>
      </w:pPr>
      <w:r w:rsidRPr="00C147B2">
        <w:rPr>
          <w:rFonts w:ascii="Times New Roman" w:hAnsi="Times New Roman"/>
          <w:b/>
        </w:rPr>
        <w:t>Disposition:</w:t>
      </w:r>
      <w:r w:rsidR="004E521E" w:rsidRPr="00C147B2">
        <w:rPr>
          <w:rFonts w:ascii="Times New Roman" w:hAnsi="Times New Roman"/>
          <w:b/>
        </w:rPr>
        <w:t xml:space="preserve">  </w:t>
      </w:r>
      <w:r w:rsidR="004E521E" w:rsidRPr="00C147B2">
        <w:rPr>
          <w:rFonts w:ascii="Times New Roman" w:hAnsi="Times New Roman"/>
        </w:rPr>
        <w:t>Judgment in regard to G.L. c. 93A for Norwegian Cruise Line LTD. is reversed and remanded for entry of judgment for the Casavants</w:t>
      </w:r>
      <w:r w:rsidR="00D43E0D" w:rsidRPr="00C147B2">
        <w:rPr>
          <w:rFonts w:ascii="Times New Roman" w:hAnsi="Times New Roman"/>
        </w:rPr>
        <w:t>,</w:t>
      </w:r>
      <w:r w:rsidR="004E521E" w:rsidRPr="00C147B2">
        <w:rPr>
          <w:rFonts w:ascii="Times New Roman" w:hAnsi="Times New Roman"/>
        </w:rPr>
        <w:t xml:space="preserve"> for a determination of their damages, reasonable attorney fees and costs.</w:t>
      </w:r>
    </w:p>
    <w:sectPr w:rsidR="00965B03" w:rsidRPr="00C147B2" w:rsidSect="00965B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3E14"/>
    <w:rsid w:val="00056C7A"/>
    <w:rsid w:val="0007004F"/>
    <w:rsid w:val="00093DF4"/>
    <w:rsid w:val="000A0219"/>
    <w:rsid w:val="000C27E2"/>
    <w:rsid w:val="000C7968"/>
    <w:rsid w:val="00135252"/>
    <w:rsid w:val="00137F3E"/>
    <w:rsid w:val="00144BB4"/>
    <w:rsid w:val="00155F03"/>
    <w:rsid w:val="00196D61"/>
    <w:rsid w:val="001C502A"/>
    <w:rsid w:val="001F32E9"/>
    <w:rsid w:val="002044F9"/>
    <w:rsid w:val="002C1AD4"/>
    <w:rsid w:val="002C233C"/>
    <w:rsid w:val="00303E14"/>
    <w:rsid w:val="00370295"/>
    <w:rsid w:val="00404F03"/>
    <w:rsid w:val="004310A0"/>
    <w:rsid w:val="004A13F4"/>
    <w:rsid w:val="004A2B61"/>
    <w:rsid w:val="004E521E"/>
    <w:rsid w:val="005622A0"/>
    <w:rsid w:val="005B0575"/>
    <w:rsid w:val="005B2EBD"/>
    <w:rsid w:val="005B6CC3"/>
    <w:rsid w:val="005F11E5"/>
    <w:rsid w:val="005F6F72"/>
    <w:rsid w:val="0064551F"/>
    <w:rsid w:val="00742665"/>
    <w:rsid w:val="007820A3"/>
    <w:rsid w:val="007A2995"/>
    <w:rsid w:val="007C0D58"/>
    <w:rsid w:val="007E53FB"/>
    <w:rsid w:val="00861216"/>
    <w:rsid w:val="0086711D"/>
    <w:rsid w:val="00885267"/>
    <w:rsid w:val="00890FD9"/>
    <w:rsid w:val="008C2670"/>
    <w:rsid w:val="008C714F"/>
    <w:rsid w:val="008F475C"/>
    <w:rsid w:val="00903836"/>
    <w:rsid w:val="00965B03"/>
    <w:rsid w:val="00997DDA"/>
    <w:rsid w:val="009A44E9"/>
    <w:rsid w:val="009C7AB2"/>
    <w:rsid w:val="009D2E8D"/>
    <w:rsid w:val="009E1D87"/>
    <w:rsid w:val="009F2154"/>
    <w:rsid w:val="00A06E4E"/>
    <w:rsid w:val="00A8563E"/>
    <w:rsid w:val="00AD20FE"/>
    <w:rsid w:val="00B46D9B"/>
    <w:rsid w:val="00B62E56"/>
    <w:rsid w:val="00B8473F"/>
    <w:rsid w:val="00B859CF"/>
    <w:rsid w:val="00C1227C"/>
    <w:rsid w:val="00C12F71"/>
    <w:rsid w:val="00C147B2"/>
    <w:rsid w:val="00C636F2"/>
    <w:rsid w:val="00C779F2"/>
    <w:rsid w:val="00CC516A"/>
    <w:rsid w:val="00D033F0"/>
    <w:rsid w:val="00D36255"/>
    <w:rsid w:val="00D43E0D"/>
    <w:rsid w:val="00DA5FEB"/>
    <w:rsid w:val="00DD372B"/>
    <w:rsid w:val="00E0395E"/>
    <w:rsid w:val="00E37E1B"/>
    <w:rsid w:val="00E53989"/>
    <w:rsid w:val="00EC18EC"/>
    <w:rsid w:val="00EE419B"/>
    <w:rsid w:val="00F12F6E"/>
    <w:rsid w:val="00F43BBD"/>
    <w:rsid w:val="00F43C58"/>
    <w:rsid w:val="00F607A1"/>
    <w:rsid w:val="00F61C3F"/>
    <w:rsid w:val="00F90CB7"/>
    <w:rsid w:val="00FD72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03E14"/>
    <w:pPr>
      <w:tabs>
        <w:tab w:val="center" w:pos="4320"/>
        <w:tab w:val="right" w:pos="8640"/>
      </w:tabs>
      <w:spacing w:after="0"/>
    </w:pPr>
  </w:style>
  <w:style w:type="character" w:customStyle="1" w:styleId="HeaderChar">
    <w:name w:val="Header Char"/>
    <w:basedOn w:val="DefaultParagraphFont"/>
    <w:link w:val="Header"/>
    <w:uiPriority w:val="99"/>
    <w:semiHidden/>
    <w:rsid w:val="00303E14"/>
  </w:style>
  <w:style w:type="paragraph" w:styleId="Footer">
    <w:name w:val="footer"/>
    <w:basedOn w:val="Normal"/>
    <w:link w:val="FooterChar"/>
    <w:uiPriority w:val="99"/>
    <w:semiHidden/>
    <w:unhideWhenUsed/>
    <w:rsid w:val="00303E14"/>
    <w:pPr>
      <w:tabs>
        <w:tab w:val="center" w:pos="4320"/>
        <w:tab w:val="right" w:pos="8640"/>
      </w:tabs>
      <w:spacing w:after="0"/>
    </w:pPr>
  </w:style>
  <w:style w:type="character" w:customStyle="1" w:styleId="FooterChar">
    <w:name w:val="Footer Char"/>
    <w:basedOn w:val="DefaultParagraphFont"/>
    <w:link w:val="Footer"/>
    <w:uiPriority w:val="99"/>
    <w:semiHidden/>
    <w:rsid w:val="00303E1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555</Words>
  <Characters>3169</Characters>
  <Application>Microsoft Macintosh Word</Application>
  <DocSecurity>0</DocSecurity>
  <Lines>26</Lines>
  <Paragraphs>6</Paragraphs>
  <ScaleCrop>false</ScaleCrop>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christine graham</cp:lastModifiedBy>
  <cp:revision>72</cp:revision>
  <dcterms:created xsi:type="dcterms:W3CDTF">2014-02-24T18:00:00Z</dcterms:created>
  <dcterms:modified xsi:type="dcterms:W3CDTF">2014-05-17T16:26:00Z</dcterms:modified>
</cp:coreProperties>
</file>